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EE" w:rsidRPr="005660EE" w:rsidRDefault="005660EE" w:rsidP="005660EE">
      <w:pPr>
        <w:rPr>
          <w:rFonts w:ascii="Arial Narrow" w:hAnsi="Arial Narrow"/>
          <w:b/>
          <w:lang w:val="es-ES"/>
        </w:rPr>
      </w:pPr>
      <w:bookmarkStart w:id="0" w:name="_GoBack"/>
      <w:r w:rsidRPr="005660EE">
        <w:rPr>
          <w:rFonts w:ascii="Arial Narrow" w:hAnsi="Arial Narrow"/>
          <w:b/>
          <w:lang w:val="es-ES"/>
        </w:rPr>
        <w:t>CRONOGRAMA PROCESO OMSA-CCC-LPN-2020-0002  (ADQUISICION DE NEUMATICOS)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4320"/>
      </w:tblGrid>
      <w:tr w:rsidR="005660EE" w:rsidRPr="006F4D3D" w:rsidTr="0083506F">
        <w:trPr>
          <w:trHeight w:val="669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bookmarkEnd w:id="0"/>
          <w:p w:rsidR="005660EE" w:rsidRPr="006F4D3D" w:rsidRDefault="005660EE" w:rsidP="0083506F">
            <w:pPr>
              <w:jc w:val="center"/>
              <w:rPr>
                <w:rFonts w:ascii="Arial Narrow" w:hAnsi="Arial Narrow" w:cs="Arial"/>
                <w:b/>
              </w:rPr>
            </w:pPr>
            <w:r w:rsidRPr="006F4D3D">
              <w:rPr>
                <w:rFonts w:ascii="Arial Narrow" w:hAnsi="Arial Narrow" w:cs="Arial"/>
                <w:b/>
              </w:rPr>
              <w:t>ACTIVIDADES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660EE" w:rsidRPr="006F4D3D" w:rsidRDefault="005660EE" w:rsidP="0083506F">
            <w:pPr>
              <w:jc w:val="center"/>
              <w:rPr>
                <w:rFonts w:ascii="Arial Narrow" w:hAnsi="Arial Narrow" w:cs="Arial"/>
                <w:b/>
              </w:rPr>
            </w:pPr>
            <w:r w:rsidRPr="006F4D3D">
              <w:rPr>
                <w:rFonts w:ascii="Arial Narrow" w:hAnsi="Arial Narrow" w:cs="Arial"/>
                <w:b/>
              </w:rPr>
              <w:t>PERÍODO DE EJECUCIÓN</w:t>
            </w:r>
          </w:p>
        </w:tc>
      </w:tr>
      <w:tr w:rsidR="005660EE" w:rsidRPr="006F4D3D" w:rsidTr="0083506F">
        <w:trPr>
          <w:trHeight w:val="620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Arial Narrow" w:hAnsi="Arial Narrow" w:cs="Arial"/>
                <w:b/>
                <w:lang w:val="es-AR"/>
              </w:rPr>
            </w:pPr>
            <w:r w:rsidRPr="006F4D3D">
              <w:rPr>
                <w:rFonts w:ascii="Arial Narrow" w:hAnsi="Arial Narrow" w:cs="Arial"/>
                <w:lang w:val="es-AR"/>
              </w:rPr>
              <w:t xml:space="preserve">Publicación llamado a participar en </w:t>
            </w:r>
            <w:r>
              <w:rPr>
                <w:rFonts w:ascii="Arial Narrow" w:hAnsi="Arial Narrow" w:cs="Arial"/>
                <w:lang w:val="es-AR"/>
              </w:rPr>
              <w:t xml:space="preserve">el proceso de Licitación </w:t>
            </w:r>
            <w:r w:rsidR="007A6B9F">
              <w:rPr>
                <w:rFonts w:ascii="Arial Narrow" w:hAnsi="Arial Narrow" w:cs="Arial"/>
                <w:lang w:val="es-AR"/>
              </w:rPr>
              <w:t>Pública</w:t>
            </w:r>
            <w:r>
              <w:rPr>
                <w:rFonts w:ascii="Arial Narrow" w:hAnsi="Arial Narrow" w:cs="Arial"/>
                <w:lang w:val="es-AR"/>
              </w:rPr>
              <w:t xml:space="preserve"> Nacional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16 de marzo del 2020</w:t>
            </w:r>
          </w:p>
        </w:tc>
      </w:tr>
      <w:tr w:rsidR="005660EE" w:rsidRPr="006F4D3D" w:rsidTr="0083506F">
        <w:trPr>
          <w:trHeight w:val="529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D3D">
              <w:rPr>
                <w:rFonts w:ascii="Arial Narrow" w:hAnsi="Arial Narrow" w:cs="Arial"/>
              </w:rPr>
              <w:t>Período para realizar consultas por parte de los interesados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07</w:t>
            </w:r>
            <w:r w:rsidRPr="00945698">
              <w:rPr>
                <w:rFonts w:ascii="Arial Narrow" w:hAnsi="Arial Narrow" w:cs="Arial"/>
              </w:rPr>
              <w:t xml:space="preserve"> de </w:t>
            </w:r>
            <w:r>
              <w:rPr>
                <w:rFonts w:ascii="Arial Narrow" w:hAnsi="Arial Narrow" w:cs="Arial"/>
              </w:rPr>
              <w:t>abril del 2020 hasta las 12:0</w:t>
            </w:r>
            <w:r w:rsidRPr="00945698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 xml:space="preserve"> p.</w:t>
            </w:r>
            <w:r w:rsidRPr="00945698">
              <w:rPr>
                <w:rFonts w:ascii="Arial Narrow" w:hAnsi="Arial Narrow" w:cs="Arial"/>
              </w:rPr>
              <w:t>m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5660EE" w:rsidRPr="006F4D3D" w:rsidTr="0083506F">
        <w:trPr>
          <w:trHeight w:val="702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D3D">
              <w:rPr>
                <w:rFonts w:ascii="Arial Narrow" w:hAnsi="Arial Narrow" w:cs="Arial"/>
              </w:rPr>
              <w:t>Plazo para emitir respuesta por parte del Comité de Compras y Contrataciones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20 de abril</w:t>
            </w:r>
            <w:r w:rsidRPr="00945698">
              <w:rPr>
                <w:rFonts w:ascii="Arial Narrow" w:hAnsi="Arial Narrow" w:cs="Arial"/>
              </w:rPr>
              <w:t xml:space="preserve"> de</w:t>
            </w:r>
            <w:r>
              <w:rPr>
                <w:rFonts w:ascii="Arial Narrow" w:hAnsi="Arial Narrow" w:cs="Arial"/>
              </w:rPr>
              <w:t>l</w:t>
            </w:r>
            <w:r w:rsidRPr="00945698">
              <w:rPr>
                <w:rFonts w:ascii="Arial Narrow" w:hAnsi="Arial Narrow" w:cs="Arial"/>
              </w:rPr>
              <w:t xml:space="preserve"> 20</w:t>
            </w:r>
            <w:r>
              <w:rPr>
                <w:rFonts w:ascii="Arial Narrow" w:hAnsi="Arial Narrow" w:cs="Arial"/>
              </w:rPr>
              <w:t>20</w:t>
            </w:r>
          </w:p>
        </w:tc>
      </w:tr>
      <w:tr w:rsidR="005660EE" w:rsidRPr="006F4D3D" w:rsidTr="0083506F">
        <w:trPr>
          <w:trHeight w:val="860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D3D">
              <w:rPr>
                <w:rFonts w:ascii="Arial Narrow" w:hAnsi="Arial Narrow" w:cs="Arial"/>
                <w:b/>
                <w:bCs/>
              </w:rPr>
              <w:t xml:space="preserve">Recepción de Propuestas: “Sobre A” y “Sobre B”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210C78" w:rsidRDefault="005660EE" w:rsidP="0083506F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30</w:t>
            </w:r>
            <w:r w:rsidRPr="00210C78">
              <w:rPr>
                <w:rFonts w:ascii="Arial Narrow" w:hAnsi="Arial Narrow" w:cs="Arial"/>
                <w:b/>
              </w:rPr>
              <w:t xml:space="preserve"> de </w:t>
            </w:r>
            <w:r>
              <w:rPr>
                <w:rFonts w:ascii="Arial Narrow" w:hAnsi="Arial Narrow" w:cs="Arial"/>
                <w:b/>
              </w:rPr>
              <w:t>abril</w:t>
            </w:r>
            <w:r w:rsidRPr="00210C78">
              <w:rPr>
                <w:rFonts w:ascii="Arial Narrow" w:hAnsi="Arial Narrow" w:cs="Arial"/>
                <w:b/>
              </w:rPr>
              <w:t xml:space="preserve"> de</w:t>
            </w:r>
            <w:r>
              <w:rPr>
                <w:rFonts w:ascii="Arial Narrow" w:hAnsi="Arial Narrow" w:cs="Arial"/>
                <w:b/>
              </w:rPr>
              <w:t>l 2020 hasta las 12:00 p.m.</w:t>
            </w:r>
            <w:r w:rsidRPr="00210C78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5660EE" w:rsidRPr="006F4D3D" w:rsidTr="0083506F">
        <w:trPr>
          <w:trHeight w:val="1032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>A</w:t>
            </w:r>
            <w:r w:rsidRPr="006F4D3D">
              <w:rPr>
                <w:rFonts w:ascii="Arial Narrow" w:hAnsi="Arial Narrow" w:cs="Arial"/>
                <w:b/>
                <w:bCs/>
              </w:rPr>
              <w:t>pertura de “Sobre A” Propuestas Técnicas</w:t>
            </w:r>
            <w:r w:rsidRPr="006F4D3D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30</w:t>
            </w:r>
            <w:r w:rsidRPr="00210C78">
              <w:rPr>
                <w:rFonts w:ascii="Arial Narrow" w:hAnsi="Arial Narrow" w:cs="Arial"/>
                <w:b/>
              </w:rPr>
              <w:t xml:space="preserve"> de </w:t>
            </w:r>
            <w:r>
              <w:rPr>
                <w:rFonts w:ascii="Arial Narrow" w:hAnsi="Arial Narrow" w:cs="Arial"/>
                <w:b/>
              </w:rPr>
              <w:t>abril</w:t>
            </w:r>
            <w:r w:rsidRPr="00210C78">
              <w:rPr>
                <w:rFonts w:ascii="Arial Narrow" w:hAnsi="Arial Narrow" w:cs="Arial"/>
                <w:b/>
              </w:rPr>
              <w:t xml:space="preserve"> de</w:t>
            </w:r>
            <w:r>
              <w:rPr>
                <w:rFonts w:ascii="Arial Narrow" w:hAnsi="Arial Narrow" w:cs="Arial"/>
                <w:b/>
              </w:rPr>
              <w:t>l 2020 hasta las 03:00 p.m..</w:t>
            </w:r>
          </w:p>
        </w:tc>
      </w:tr>
      <w:tr w:rsidR="005660EE" w:rsidRPr="006F4D3D" w:rsidTr="0083506F">
        <w:trPr>
          <w:trHeight w:val="1032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D3D">
              <w:rPr>
                <w:rFonts w:ascii="Arial Narrow" w:hAnsi="Arial Narrow" w:cs="Arial"/>
              </w:rPr>
              <w:t>Verificación, Validación y Evaluación contenido de las Propuestas Técnicas “Sobre A” y Homologación de Muestras, si procede.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01 de mayo</w:t>
            </w:r>
            <w:r w:rsidRPr="00945698">
              <w:rPr>
                <w:rFonts w:ascii="Arial Narrow" w:hAnsi="Arial Narrow" w:cs="Arial"/>
              </w:rPr>
              <w:t xml:space="preserve"> de</w:t>
            </w:r>
            <w:r>
              <w:rPr>
                <w:rFonts w:ascii="Arial Narrow" w:hAnsi="Arial Narrow" w:cs="Arial"/>
              </w:rPr>
              <w:t>l</w:t>
            </w:r>
            <w:r w:rsidRPr="00945698">
              <w:rPr>
                <w:rFonts w:ascii="Arial Narrow" w:hAnsi="Arial Narrow" w:cs="Arial"/>
              </w:rPr>
              <w:t xml:space="preserve"> 20</w:t>
            </w:r>
            <w:r>
              <w:rPr>
                <w:rFonts w:ascii="Arial Narrow" w:hAnsi="Arial Narrow" w:cs="Arial"/>
              </w:rPr>
              <w:t>20</w:t>
            </w:r>
          </w:p>
        </w:tc>
      </w:tr>
      <w:tr w:rsidR="005660EE" w:rsidRPr="006F4D3D" w:rsidTr="0083506F">
        <w:trPr>
          <w:trHeight w:val="670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D3D">
              <w:rPr>
                <w:rFonts w:ascii="Arial Narrow" w:hAnsi="Arial Narrow" w:cs="Arial"/>
              </w:rPr>
              <w:t>Notificación de errores u omisiones de naturaleza subsanables.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06 de mayo </w:t>
            </w:r>
            <w:r w:rsidRPr="00945698">
              <w:rPr>
                <w:rFonts w:ascii="Arial Narrow" w:hAnsi="Arial Narrow" w:cs="Arial"/>
              </w:rPr>
              <w:t>de</w:t>
            </w:r>
            <w:r>
              <w:rPr>
                <w:rFonts w:ascii="Arial Narrow" w:hAnsi="Arial Narrow" w:cs="Arial"/>
              </w:rPr>
              <w:t>l</w:t>
            </w:r>
            <w:r w:rsidRPr="00945698">
              <w:rPr>
                <w:rFonts w:ascii="Arial Narrow" w:hAnsi="Arial Narrow" w:cs="Arial"/>
              </w:rPr>
              <w:t xml:space="preserve"> 20</w:t>
            </w:r>
            <w:r>
              <w:rPr>
                <w:rFonts w:ascii="Arial Narrow" w:hAnsi="Arial Narrow" w:cs="Arial"/>
              </w:rPr>
              <w:t>20</w:t>
            </w:r>
          </w:p>
        </w:tc>
      </w:tr>
      <w:tr w:rsidR="005660EE" w:rsidRPr="006F4D3D" w:rsidTr="0083506F">
        <w:trPr>
          <w:trHeight w:val="544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D3D">
              <w:rPr>
                <w:rFonts w:ascii="Arial Narrow" w:hAnsi="Arial Narrow" w:cs="Arial"/>
              </w:rPr>
              <w:t>Período de Ponderación de Subsanaciones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08 de mayo </w:t>
            </w:r>
            <w:r w:rsidRPr="00945698">
              <w:rPr>
                <w:rFonts w:ascii="Arial Narrow" w:hAnsi="Arial Narrow" w:cs="Arial"/>
              </w:rPr>
              <w:t>de</w:t>
            </w:r>
            <w:r>
              <w:rPr>
                <w:rFonts w:ascii="Arial Narrow" w:hAnsi="Arial Narrow" w:cs="Arial"/>
              </w:rPr>
              <w:t>l</w:t>
            </w:r>
            <w:r w:rsidRPr="00945698">
              <w:rPr>
                <w:rFonts w:ascii="Arial Narrow" w:hAnsi="Arial Narrow" w:cs="Arial"/>
              </w:rPr>
              <w:t xml:space="preserve"> 20</w:t>
            </w:r>
            <w:r>
              <w:rPr>
                <w:rFonts w:ascii="Arial Narrow" w:hAnsi="Arial Narrow" w:cs="Arial"/>
              </w:rPr>
              <w:t>20</w:t>
            </w:r>
          </w:p>
        </w:tc>
      </w:tr>
      <w:tr w:rsidR="005660EE" w:rsidRPr="006F4D3D" w:rsidTr="0083506F">
        <w:trPr>
          <w:trHeight w:val="1036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D3D">
              <w:rPr>
                <w:rFonts w:ascii="Arial Narrow" w:hAnsi="Arial Narrow" w:cs="Arial"/>
              </w:rPr>
              <w:t>Notificación Resultados del Proceso de Subsanación y Oferentes Habilitados para la  presentación de  Propuestas Económicas “Sobre B”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11 de mayo </w:t>
            </w:r>
            <w:r w:rsidRPr="00945698">
              <w:rPr>
                <w:rFonts w:ascii="Arial Narrow" w:hAnsi="Arial Narrow" w:cs="Arial"/>
              </w:rPr>
              <w:t>de</w:t>
            </w:r>
            <w:r>
              <w:rPr>
                <w:rFonts w:ascii="Arial Narrow" w:hAnsi="Arial Narrow" w:cs="Arial"/>
              </w:rPr>
              <w:t>l</w:t>
            </w:r>
            <w:r w:rsidRPr="00945698">
              <w:rPr>
                <w:rFonts w:ascii="Arial Narrow" w:hAnsi="Arial Narrow" w:cs="Arial"/>
              </w:rPr>
              <w:t xml:space="preserve"> 20</w:t>
            </w:r>
            <w:r>
              <w:rPr>
                <w:rFonts w:ascii="Arial Narrow" w:hAnsi="Arial Narrow" w:cs="Arial"/>
              </w:rPr>
              <w:t>20</w:t>
            </w:r>
          </w:p>
        </w:tc>
      </w:tr>
      <w:tr w:rsidR="005660EE" w:rsidRPr="006F4D3D" w:rsidTr="0083506F">
        <w:trPr>
          <w:trHeight w:val="765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6F4D3D">
              <w:rPr>
                <w:rFonts w:ascii="Arial Narrow" w:hAnsi="Arial Narrow" w:cs="Arial"/>
                <w:b/>
              </w:rPr>
              <w:t>Apertura y lectura de Propuestas Económicas “Sobre B”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12 de mayo del 2020 a las 03:00 p.m.</w:t>
            </w:r>
          </w:p>
        </w:tc>
      </w:tr>
      <w:tr w:rsidR="005660EE" w:rsidRPr="006F4D3D" w:rsidTr="0083506F">
        <w:trPr>
          <w:trHeight w:val="565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D3D">
              <w:rPr>
                <w:rFonts w:ascii="Arial Narrow" w:hAnsi="Arial Narrow" w:cs="Arial"/>
              </w:rPr>
              <w:t>Evaluación Ofertas Económicas “Sobre B”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13 de mayo</w:t>
            </w:r>
            <w:r w:rsidRPr="00945698">
              <w:rPr>
                <w:rFonts w:ascii="Arial Narrow" w:hAnsi="Arial Narrow" w:cs="Arial"/>
              </w:rPr>
              <w:t xml:space="preserve"> de</w:t>
            </w:r>
            <w:r>
              <w:rPr>
                <w:rFonts w:ascii="Arial Narrow" w:hAnsi="Arial Narrow" w:cs="Arial"/>
              </w:rPr>
              <w:t>l</w:t>
            </w:r>
            <w:r w:rsidRPr="00945698">
              <w:rPr>
                <w:rFonts w:ascii="Arial Narrow" w:hAnsi="Arial Narrow" w:cs="Arial"/>
              </w:rPr>
              <w:t xml:space="preserve"> 20</w:t>
            </w:r>
            <w:r>
              <w:rPr>
                <w:rFonts w:ascii="Arial Narrow" w:hAnsi="Arial Narrow" w:cs="Arial"/>
              </w:rPr>
              <w:t>20</w:t>
            </w:r>
          </w:p>
        </w:tc>
      </w:tr>
      <w:tr w:rsidR="005660EE" w:rsidRPr="006F4D3D" w:rsidTr="0083506F">
        <w:trPr>
          <w:trHeight w:val="447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D3D">
              <w:rPr>
                <w:rFonts w:ascii="Arial Narrow" w:hAnsi="Arial Narrow" w:cs="Arial"/>
              </w:rPr>
              <w:t>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29 de mayo</w:t>
            </w:r>
            <w:r w:rsidRPr="00945698">
              <w:rPr>
                <w:rFonts w:ascii="Arial Narrow" w:hAnsi="Arial Narrow" w:cs="Arial"/>
              </w:rPr>
              <w:t xml:space="preserve"> de</w:t>
            </w:r>
            <w:r>
              <w:rPr>
                <w:rFonts w:ascii="Arial Narrow" w:hAnsi="Arial Narrow" w:cs="Arial"/>
              </w:rPr>
              <w:t>l</w:t>
            </w:r>
            <w:r w:rsidRPr="00945698">
              <w:rPr>
                <w:rFonts w:ascii="Arial Narrow" w:hAnsi="Arial Narrow" w:cs="Arial"/>
              </w:rPr>
              <w:t xml:space="preserve"> 20</w:t>
            </w:r>
            <w:r>
              <w:rPr>
                <w:rFonts w:ascii="Arial Narrow" w:hAnsi="Arial Narrow" w:cs="Arial"/>
              </w:rPr>
              <w:t>20</w:t>
            </w:r>
          </w:p>
        </w:tc>
      </w:tr>
      <w:tr w:rsidR="005660EE" w:rsidRPr="006F4D3D" w:rsidTr="0083506F">
        <w:trPr>
          <w:trHeight w:val="413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D3D">
              <w:rPr>
                <w:rFonts w:ascii="Arial Narrow" w:hAnsi="Arial Narrow" w:cs="Arial"/>
              </w:rPr>
              <w:t>Notificación y Publicación  de 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01 de junio</w:t>
            </w:r>
            <w:r w:rsidRPr="00945698">
              <w:rPr>
                <w:rFonts w:ascii="Arial Narrow" w:hAnsi="Arial Narrow" w:cs="Arial"/>
              </w:rPr>
              <w:t xml:space="preserve"> de</w:t>
            </w:r>
            <w:r>
              <w:rPr>
                <w:rFonts w:ascii="Arial Narrow" w:hAnsi="Arial Narrow" w:cs="Arial"/>
              </w:rPr>
              <w:t>l</w:t>
            </w:r>
            <w:r w:rsidRPr="00945698">
              <w:rPr>
                <w:rFonts w:ascii="Arial Narrow" w:hAnsi="Arial Narrow" w:cs="Arial"/>
              </w:rPr>
              <w:t xml:space="preserve"> 20</w:t>
            </w:r>
            <w:r>
              <w:rPr>
                <w:rFonts w:ascii="Arial Narrow" w:hAnsi="Arial Narrow" w:cs="Arial"/>
              </w:rPr>
              <w:t>20</w:t>
            </w:r>
          </w:p>
        </w:tc>
      </w:tr>
      <w:tr w:rsidR="005660EE" w:rsidRPr="006F4D3D" w:rsidTr="0083506F">
        <w:trPr>
          <w:trHeight w:val="765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D3D">
              <w:rPr>
                <w:rFonts w:ascii="Arial Narrow" w:hAnsi="Arial Narrow" w:cs="Arial"/>
              </w:rPr>
              <w:t>Plazo para la constitución de la Garantía Bancaria de Fiel Cumplimiento de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5 días hábiles después de remitirse la notificación de adjudicación.</w:t>
            </w:r>
          </w:p>
        </w:tc>
      </w:tr>
      <w:tr w:rsidR="005660EE" w:rsidRPr="006F4D3D" w:rsidTr="0083506F">
        <w:trPr>
          <w:trHeight w:val="765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6F4D3D" w:rsidRDefault="005660EE" w:rsidP="00566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F4D3D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EE" w:rsidRPr="00945698" w:rsidRDefault="005660EE" w:rsidP="0083506F">
            <w:pPr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 más de 20 días hábiles desde la fecha de notificación de adjudicación.</w:t>
            </w:r>
          </w:p>
        </w:tc>
      </w:tr>
    </w:tbl>
    <w:p w:rsidR="006B554B" w:rsidRPr="005660EE" w:rsidRDefault="006B554B" w:rsidP="005660EE">
      <w:pPr>
        <w:rPr>
          <w:szCs w:val="16"/>
        </w:rPr>
      </w:pPr>
    </w:p>
    <w:sectPr w:rsidR="006B554B" w:rsidRPr="005660EE" w:rsidSect="00310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1C"/>
    <w:rsid w:val="0019292A"/>
    <w:rsid w:val="001B2F23"/>
    <w:rsid w:val="0024311C"/>
    <w:rsid w:val="002E50D1"/>
    <w:rsid w:val="00310C1D"/>
    <w:rsid w:val="004E7B84"/>
    <w:rsid w:val="005660EE"/>
    <w:rsid w:val="005A054B"/>
    <w:rsid w:val="00645E41"/>
    <w:rsid w:val="006B554B"/>
    <w:rsid w:val="007A6B9F"/>
    <w:rsid w:val="008629EA"/>
    <w:rsid w:val="00AE4D30"/>
    <w:rsid w:val="00BF397A"/>
    <w:rsid w:val="00C07867"/>
    <w:rsid w:val="00E32D51"/>
    <w:rsid w:val="00E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0EFDD-EE58-42E5-AD79-33AD7B12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7B8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86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2E50D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50D1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R.DELOSSANTOS</dc:creator>
  <cp:lastModifiedBy>Rosa Angelica Abad Baez</cp:lastModifiedBy>
  <cp:revision>2</cp:revision>
  <cp:lastPrinted>2020-03-16T17:25:00Z</cp:lastPrinted>
  <dcterms:created xsi:type="dcterms:W3CDTF">2020-03-27T16:27:00Z</dcterms:created>
  <dcterms:modified xsi:type="dcterms:W3CDTF">2020-03-27T16:27:00Z</dcterms:modified>
</cp:coreProperties>
</file>